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030D" w14:textId="00A4B7FB" w:rsidR="0008105F" w:rsidRPr="00384F98" w:rsidRDefault="0074072F" w:rsidP="0074072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84F98">
        <w:rPr>
          <w:rFonts w:ascii="Calibri" w:hAnsi="Calibri" w:cs="Calibri"/>
          <w:b/>
          <w:bCs/>
          <w:sz w:val="32"/>
          <w:szCs w:val="32"/>
        </w:rPr>
        <w:t>AIGHTON, BAILEY AND CHAIGLEY PARISH COUNCIL</w:t>
      </w:r>
    </w:p>
    <w:p w14:paraId="1809D799" w14:textId="77777777" w:rsidR="0074072F" w:rsidRPr="00384F98" w:rsidRDefault="0074072F" w:rsidP="0074072F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046BB7F" w14:textId="4BBABB1B" w:rsidR="0074072F" w:rsidRPr="004A7D50" w:rsidRDefault="0074072F" w:rsidP="007407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A7D50">
        <w:rPr>
          <w:rFonts w:ascii="Calibri" w:hAnsi="Calibri" w:cs="Calibri"/>
          <w:b/>
          <w:bCs/>
          <w:sz w:val="28"/>
          <w:szCs w:val="28"/>
        </w:rPr>
        <w:t>Notice of conclusion of audit</w:t>
      </w:r>
    </w:p>
    <w:p w14:paraId="4834FE83" w14:textId="2D3D145F" w:rsidR="0074072F" w:rsidRPr="001C2F58" w:rsidRDefault="0074072F" w:rsidP="0074072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C2F58">
        <w:rPr>
          <w:rFonts w:ascii="Calibri" w:hAnsi="Calibri" w:cs="Calibri"/>
          <w:b/>
          <w:bCs/>
          <w:sz w:val="24"/>
          <w:szCs w:val="24"/>
        </w:rPr>
        <w:t>Annual Governance and Accountability Return for the year ended 31 March 2025</w:t>
      </w:r>
    </w:p>
    <w:p w14:paraId="7D3E3896" w14:textId="77777777" w:rsidR="004635F3" w:rsidRPr="001C2F58" w:rsidRDefault="004635F3" w:rsidP="0074072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B546BA" w14:textId="65505FD4" w:rsidR="004635F3" w:rsidRDefault="001C2F58" w:rsidP="0074072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Sections 20(2) and 25 of the Local Audit and Accountability Act 2014</w:t>
      </w:r>
    </w:p>
    <w:p w14:paraId="5FB821D6" w14:textId="77777777" w:rsidR="001C2F58" w:rsidRDefault="001C2F58" w:rsidP="0074072F">
      <w:pPr>
        <w:jc w:val="center"/>
        <w:rPr>
          <w:rFonts w:ascii="Calibri" w:hAnsi="Calibri" w:cs="Calibri"/>
          <w:sz w:val="24"/>
          <w:szCs w:val="24"/>
        </w:rPr>
      </w:pPr>
    </w:p>
    <w:p w14:paraId="608C9C87" w14:textId="7E18E4EA" w:rsidR="001C2F58" w:rsidRDefault="001C2F58" w:rsidP="0074072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Section 16 of the Accounts and Audit Regulations 2015 (</w:t>
      </w:r>
      <w:proofErr w:type="spellStart"/>
      <w:r>
        <w:rPr>
          <w:rFonts w:ascii="Calibri" w:hAnsi="Calibri" w:cs="Calibri"/>
          <w:sz w:val="24"/>
          <w:szCs w:val="24"/>
        </w:rPr>
        <w:t>Sl</w:t>
      </w:r>
      <w:proofErr w:type="spellEnd"/>
      <w:r>
        <w:rPr>
          <w:rFonts w:ascii="Calibri" w:hAnsi="Calibri" w:cs="Calibri"/>
          <w:sz w:val="24"/>
          <w:szCs w:val="24"/>
        </w:rPr>
        <w:t xml:space="preserve"> 2015/234)</w:t>
      </w:r>
    </w:p>
    <w:p w14:paraId="3D718C8C" w14:textId="77777777" w:rsidR="00015A7B" w:rsidRDefault="00015A7B" w:rsidP="0074072F">
      <w:pPr>
        <w:jc w:val="center"/>
        <w:rPr>
          <w:rFonts w:ascii="Calibri" w:hAnsi="Calibri" w:cs="Calibri"/>
          <w:sz w:val="24"/>
          <w:szCs w:val="24"/>
        </w:rPr>
      </w:pPr>
    </w:p>
    <w:p w14:paraId="00F9C563" w14:textId="47655719" w:rsidR="00015A7B" w:rsidRDefault="00015A7B" w:rsidP="00015A7B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audit of accounts for </w:t>
      </w:r>
      <w:r w:rsidRPr="00E45CA5">
        <w:rPr>
          <w:rFonts w:ascii="Calibri" w:hAnsi="Calibri" w:cs="Calibri"/>
          <w:b/>
          <w:bCs/>
          <w:sz w:val="24"/>
          <w:szCs w:val="24"/>
        </w:rPr>
        <w:t xml:space="preserve">Aighton, Bailey and </w:t>
      </w:r>
      <w:r w:rsidR="00E45CA5" w:rsidRPr="00E45CA5">
        <w:rPr>
          <w:rFonts w:ascii="Calibri" w:hAnsi="Calibri" w:cs="Calibri"/>
          <w:b/>
          <w:bCs/>
          <w:sz w:val="24"/>
          <w:szCs w:val="24"/>
        </w:rPr>
        <w:t>Chaigley</w:t>
      </w:r>
      <w:r w:rsidRPr="00E45CA5">
        <w:rPr>
          <w:rFonts w:ascii="Calibri" w:hAnsi="Calibri" w:cs="Calibri"/>
          <w:b/>
          <w:bCs/>
          <w:sz w:val="24"/>
          <w:szCs w:val="24"/>
        </w:rPr>
        <w:t xml:space="preserve"> Parish Council</w:t>
      </w:r>
      <w:r>
        <w:rPr>
          <w:rFonts w:ascii="Calibri" w:hAnsi="Calibri" w:cs="Calibri"/>
          <w:sz w:val="24"/>
          <w:szCs w:val="24"/>
        </w:rPr>
        <w:t xml:space="preserve"> for the </w:t>
      </w:r>
    </w:p>
    <w:p w14:paraId="3BA1AF9E" w14:textId="7D6C1545" w:rsidR="00015A7B" w:rsidRDefault="00015A7B" w:rsidP="00015A7B">
      <w:pPr>
        <w:pStyle w:val="ListParagraph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Year ended 31 March 2025 has been completed and the accounts have been published.</w:t>
      </w:r>
    </w:p>
    <w:p w14:paraId="0020D36A" w14:textId="77777777" w:rsidR="00015A7B" w:rsidRDefault="00015A7B" w:rsidP="00015A7B">
      <w:pPr>
        <w:jc w:val="left"/>
        <w:rPr>
          <w:rFonts w:ascii="Calibri" w:hAnsi="Calibri" w:cs="Calibri"/>
          <w:sz w:val="24"/>
          <w:szCs w:val="24"/>
        </w:rPr>
      </w:pPr>
    </w:p>
    <w:p w14:paraId="56FD4F60" w14:textId="31405A9D" w:rsidR="00015A7B" w:rsidRPr="00E45CA5" w:rsidRDefault="00015A7B" w:rsidP="00015A7B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Annual Governance &amp; Accountability Return including the auditor’s certificate and opinion is available for inspection and copying by any local government elector of the area of </w:t>
      </w:r>
      <w:r w:rsidRPr="00E45CA5">
        <w:rPr>
          <w:rFonts w:ascii="Calibri" w:hAnsi="Calibri" w:cs="Calibri"/>
          <w:b/>
          <w:bCs/>
          <w:sz w:val="24"/>
          <w:szCs w:val="24"/>
        </w:rPr>
        <w:t>Aighton, Bailey and Chaigley Parish Council.</w:t>
      </w:r>
    </w:p>
    <w:p w14:paraId="0B300054" w14:textId="77777777" w:rsidR="00015A7B" w:rsidRPr="00E45CA5" w:rsidRDefault="00015A7B" w:rsidP="00015A7B">
      <w:pPr>
        <w:pStyle w:val="ListParagraph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66361D90" w14:textId="4F072350" w:rsidR="00A03E21" w:rsidRDefault="00A03E21" w:rsidP="00015A7B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Frances Ahearne, Clerk to the Aighton, Bailey and Chaigley Parish Council</w:t>
      </w:r>
      <w:r w:rsidR="00B32903">
        <w:rPr>
          <w:rFonts w:ascii="Calibri" w:hAnsi="Calibri" w:cs="Calibri"/>
          <w:sz w:val="24"/>
          <w:szCs w:val="24"/>
        </w:rPr>
        <w:t>,</w:t>
      </w:r>
    </w:p>
    <w:p w14:paraId="2E4DF333" w14:textId="251647C8" w:rsidR="00015A7B" w:rsidRDefault="00A03E21" w:rsidP="00A03E21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Smithy Row, Hurst Green, Clitheroe BB7 9QA</w:t>
      </w:r>
    </w:p>
    <w:p w14:paraId="5D41B423" w14:textId="28AF3E77" w:rsidR="00A03E21" w:rsidRPr="00A03E21" w:rsidRDefault="00A03E21" w:rsidP="00A03E21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Available to view between </w:t>
      </w:r>
      <w:r w:rsidR="00B32903">
        <w:rPr>
          <w:rFonts w:ascii="Calibri" w:hAnsi="Calibri" w:cs="Calibri"/>
          <w:sz w:val="24"/>
          <w:szCs w:val="24"/>
        </w:rPr>
        <w:t xml:space="preserve">the hours of </w:t>
      </w:r>
      <w:r>
        <w:rPr>
          <w:rFonts w:ascii="Calibri" w:hAnsi="Calibri" w:cs="Calibri"/>
          <w:sz w:val="24"/>
          <w:szCs w:val="24"/>
        </w:rPr>
        <w:t>5-7pm until Monday 11</w:t>
      </w:r>
      <w:r w:rsidRPr="00A03E21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October.</w:t>
      </w:r>
    </w:p>
    <w:p w14:paraId="12DEE3CD" w14:textId="77777777" w:rsidR="00E930B4" w:rsidRDefault="00E930B4" w:rsidP="00015A7B">
      <w:pPr>
        <w:jc w:val="left"/>
        <w:rPr>
          <w:rFonts w:ascii="Calibri" w:hAnsi="Calibri" w:cs="Calibri"/>
          <w:sz w:val="24"/>
          <w:szCs w:val="24"/>
        </w:rPr>
      </w:pPr>
    </w:p>
    <w:p w14:paraId="2695DFC8" w14:textId="45022E88" w:rsidR="00E930B4" w:rsidRDefault="00E930B4" w:rsidP="00E930B4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Copies will be provided to any local government elector of the area on payment of £0.50p for each copy of the Annual Governance and Accountability Return.</w:t>
      </w:r>
    </w:p>
    <w:p w14:paraId="157C6378" w14:textId="77777777" w:rsidR="00E930B4" w:rsidRDefault="00E930B4" w:rsidP="00E930B4">
      <w:pPr>
        <w:jc w:val="left"/>
        <w:rPr>
          <w:rFonts w:ascii="Calibri" w:hAnsi="Calibri" w:cs="Calibri"/>
          <w:sz w:val="24"/>
          <w:szCs w:val="24"/>
        </w:rPr>
      </w:pPr>
    </w:p>
    <w:p w14:paraId="4D0A043A" w14:textId="77777777" w:rsidR="00776E6F" w:rsidRDefault="00E930B4" w:rsidP="00E930B4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 made by</w:t>
      </w:r>
      <w:r w:rsidR="00D143E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2780527" w14:textId="664DAD9B" w:rsidR="00E930B4" w:rsidRDefault="00E930B4" w:rsidP="00E930B4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Frances Ahearne Clerk to Aighton, Bailey and Chaigley Parish Council.</w:t>
      </w:r>
    </w:p>
    <w:p w14:paraId="557A9333" w14:textId="77777777" w:rsidR="00D143E5" w:rsidRDefault="00D143E5" w:rsidP="00E930B4">
      <w:pPr>
        <w:jc w:val="left"/>
        <w:rPr>
          <w:rFonts w:ascii="Calibri" w:hAnsi="Calibri" w:cs="Calibri"/>
          <w:sz w:val="24"/>
          <w:szCs w:val="24"/>
        </w:rPr>
      </w:pPr>
    </w:p>
    <w:p w14:paraId="43B7A7D2" w14:textId="127DEF1B" w:rsidR="00D143E5" w:rsidRDefault="00D143E5" w:rsidP="00E930B4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of Announcement:   2</w:t>
      </w:r>
      <w:r w:rsidRPr="00D143E5">
        <w:rPr>
          <w:rFonts w:ascii="Calibri" w:hAnsi="Calibri" w:cs="Calibri"/>
          <w:sz w:val="24"/>
          <w:szCs w:val="24"/>
          <w:vertAlign w:val="superscript"/>
        </w:rPr>
        <w:t>nd</w:t>
      </w:r>
      <w:r>
        <w:rPr>
          <w:rFonts w:ascii="Calibri" w:hAnsi="Calibri" w:cs="Calibri"/>
          <w:sz w:val="24"/>
          <w:szCs w:val="24"/>
        </w:rPr>
        <w:t xml:space="preserve"> October 2025.</w:t>
      </w:r>
    </w:p>
    <w:p w14:paraId="178AAF9C" w14:textId="77777777" w:rsidR="00E930B4" w:rsidRPr="00E930B4" w:rsidRDefault="00E930B4" w:rsidP="00E930B4">
      <w:pPr>
        <w:jc w:val="left"/>
        <w:rPr>
          <w:rFonts w:ascii="Calibri" w:hAnsi="Calibri" w:cs="Calibri"/>
          <w:sz w:val="24"/>
          <w:szCs w:val="24"/>
        </w:rPr>
      </w:pPr>
    </w:p>
    <w:sectPr w:rsidR="00E930B4" w:rsidRPr="00E93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0BF8"/>
    <w:multiLevelType w:val="hybridMultilevel"/>
    <w:tmpl w:val="02000590"/>
    <w:lvl w:ilvl="0" w:tplc="B08C8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594A"/>
    <w:multiLevelType w:val="hybridMultilevel"/>
    <w:tmpl w:val="EE6C42CE"/>
    <w:lvl w:ilvl="0" w:tplc="0C9401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43979"/>
    <w:multiLevelType w:val="hybridMultilevel"/>
    <w:tmpl w:val="F0E2987E"/>
    <w:lvl w:ilvl="0" w:tplc="C48A7CBE">
      <w:start w:val="1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150425">
    <w:abstractNumId w:val="0"/>
  </w:num>
  <w:num w:numId="2" w16cid:durableId="282730284">
    <w:abstractNumId w:val="1"/>
  </w:num>
  <w:num w:numId="3" w16cid:durableId="191485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B5"/>
    <w:rsid w:val="00015A7B"/>
    <w:rsid w:val="00033469"/>
    <w:rsid w:val="0008105F"/>
    <w:rsid w:val="001C2F58"/>
    <w:rsid w:val="00384F98"/>
    <w:rsid w:val="004635F3"/>
    <w:rsid w:val="004A7D50"/>
    <w:rsid w:val="00617917"/>
    <w:rsid w:val="00650877"/>
    <w:rsid w:val="0074072F"/>
    <w:rsid w:val="00776E6F"/>
    <w:rsid w:val="00834C92"/>
    <w:rsid w:val="0085458A"/>
    <w:rsid w:val="00A03E21"/>
    <w:rsid w:val="00AE5953"/>
    <w:rsid w:val="00B32903"/>
    <w:rsid w:val="00BC5355"/>
    <w:rsid w:val="00BC79B5"/>
    <w:rsid w:val="00CE0B04"/>
    <w:rsid w:val="00D143E5"/>
    <w:rsid w:val="00E45CA5"/>
    <w:rsid w:val="00E930B4"/>
    <w:rsid w:val="00ED3D10"/>
    <w:rsid w:val="00E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1C3E"/>
  <w15:chartTrackingRefBased/>
  <w15:docId w15:val="{F48E3332-CFEF-4A37-B2FE-2713851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ahearne</dc:creator>
  <cp:keywords/>
  <dc:description/>
  <cp:lastModifiedBy>frances ahearne</cp:lastModifiedBy>
  <cp:revision>19</cp:revision>
  <dcterms:created xsi:type="dcterms:W3CDTF">2025-10-03T09:01:00Z</dcterms:created>
  <dcterms:modified xsi:type="dcterms:W3CDTF">2025-10-03T09:20:00Z</dcterms:modified>
</cp:coreProperties>
</file>